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ED" w:rsidRDefault="004E1E9D">
      <w:r>
        <w:rPr>
          <w:rFonts w:hint="eastAsia"/>
        </w:rPr>
        <w:t>103</w:t>
      </w:r>
      <w:r>
        <w:rPr>
          <w:rFonts w:hint="eastAsia"/>
        </w:rPr>
        <w:t>學年度第</w:t>
      </w:r>
      <w:r>
        <w:rPr>
          <w:rFonts w:hint="eastAsia"/>
        </w:rPr>
        <w:t>1</w:t>
      </w:r>
      <w:r>
        <w:rPr>
          <w:rFonts w:hint="eastAsia"/>
        </w:rPr>
        <w:t>學期</w:t>
      </w:r>
      <w:r w:rsidRPr="005036FA">
        <w:rPr>
          <w:rFonts w:hint="eastAsia"/>
          <w:b/>
          <w:color w:val="FF0000"/>
        </w:rPr>
        <w:t>舊生</w:t>
      </w:r>
      <w:r>
        <w:rPr>
          <w:rFonts w:hint="eastAsia"/>
        </w:rPr>
        <w:t>網路註冊須知</w:t>
      </w:r>
      <w:r w:rsidR="00D24C26">
        <w:rPr>
          <w:rFonts w:hint="eastAsia"/>
        </w:rPr>
        <w:t xml:space="preserve"> </w:t>
      </w:r>
      <w:r>
        <w:rPr>
          <w:rFonts w:hint="eastAsia"/>
        </w:rPr>
        <w:t>(</w:t>
      </w:r>
      <w:r>
        <w:rPr>
          <w:rFonts w:hint="eastAsia"/>
        </w:rPr>
        <w:t>語言中心</w:t>
      </w:r>
      <w:r>
        <w:rPr>
          <w:rFonts w:hint="eastAsia"/>
        </w:rPr>
        <w:t>)</w:t>
      </w:r>
      <w:r w:rsidR="005036FA">
        <w:t xml:space="preserve"> </w:t>
      </w:r>
    </w:p>
    <w:tbl>
      <w:tblPr>
        <w:tblStyle w:val="a4"/>
        <w:tblW w:w="10916" w:type="dxa"/>
        <w:tblInd w:w="-1310" w:type="dxa"/>
        <w:tblLayout w:type="fixed"/>
        <w:tblLook w:val="04A0"/>
      </w:tblPr>
      <w:tblGrid>
        <w:gridCol w:w="1560"/>
        <w:gridCol w:w="8080"/>
        <w:gridCol w:w="1276"/>
      </w:tblGrid>
      <w:tr w:rsidR="0032045B" w:rsidTr="004E1E9D">
        <w:trPr>
          <w:trHeight w:val="762"/>
        </w:trPr>
        <w:tc>
          <w:tcPr>
            <w:tcW w:w="1560" w:type="dxa"/>
          </w:tcPr>
          <w:p w:rsidR="0032045B" w:rsidRPr="00A672E0" w:rsidRDefault="0032045B" w:rsidP="0051661C">
            <w:pPr>
              <w:rPr>
                <w:rFonts w:ascii="新細明體" w:hAnsi="新細明體"/>
                <w:color w:val="333333"/>
                <w:sz w:val="22"/>
              </w:rPr>
            </w:pPr>
            <w:r w:rsidRPr="00A672E0">
              <w:rPr>
                <w:rFonts w:ascii="新細明體" w:hAnsi="新細明體" w:hint="eastAsia"/>
                <w:color w:val="333333"/>
                <w:sz w:val="22"/>
                <w:szCs w:val="22"/>
              </w:rPr>
              <w:t>英語菁英學程</w:t>
            </w:r>
          </w:p>
        </w:tc>
        <w:tc>
          <w:tcPr>
            <w:tcW w:w="8080" w:type="dxa"/>
          </w:tcPr>
          <w:p w:rsidR="0032045B" w:rsidRDefault="000623FB" w:rsidP="00835FED">
            <w:pPr>
              <w:rPr>
                <w:rFonts w:ascii="新細明體" w:hAnsi="新細明體"/>
              </w:rPr>
            </w:pPr>
            <w:r>
              <w:rPr>
                <w:rFonts w:ascii="新細明體" w:hAnsi="新細明體" w:hint="eastAsia"/>
              </w:rPr>
              <w:t>第2次登記時間:103年9月9日至9月</w:t>
            </w:r>
            <w:r w:rsidR="00D24C26">
              <w:rPr>
                <w:rFonts w:ascii="新細明體" w:hAnsi="新細明體" w:hint="eastAsia"/>
              </w:rPr>
              <w:t>19</w:t>
            </w:r>
            <w:r>
              <w:rPr>
                <w:rFonts w:ascii="新細明體" w:hAnsi="新細明體" w:hint="eastAsia"/>
              </w:rPr>
              <w:t>日，要點詳見</w:t>
            </w:r>
            <w:r w:rsidR="004E1E9D">
              <w:rPr>
                <w:rFonts w:ascii="新細明體" w:hAnsi="新細明體" w:hint="eastAsia"/>
              </w:rPr>
              <w:t>:</w:t>
            </w:r>
          </w:p>
          <w:p w:rsidR="004E1E9D" w:rsidRPr="004E1E9D" w:rsidRDefault="001A3E12" w:rsidP="004E1E9D">
            <w:pPr>
              <w:rPr>
                <w:rFonts w:ascii="新細明體" w:hAnsi="新細明體"/>
              </w:rPr>
            </w:pPr>
            <w:hyperlink r:id="rId6" w:history="1">
              <w:r w:rsidR="004E1E9D" w:rsidRPr="00C44A03">
                <w:rPr>
                  <w:rStyle w:val="a3"/>
                  <w:rFonts w:ascii="新細明體" w:hAnsi="新細明體"/>
                </w:rPr>
                <w:t>http://lc.yuntech.edu.tw/index.php?option=com_content&amp;task=view&amp;id=1302</w:t>
              </w:r>
            </w:hyperlink>
          </w:p>
        </w:tc>
        <w:tc>
          <w:tcPr>
            <w:tcW w:w="1276" w:type="dxa"/>
          </w:tcPr>
          <w:p w:rsidR="004E5E8D" w:rsidRDefault="004E5E8D" w:rsidP="004E5E8D">
            <w:r>
              <w:rPr>
                <w:rFonts w:hint="eastAsia"/>
              </w:rPr>
              <w:t>語言中心</w:t>
            </w:r>
          </w:p>
          <w:p w:rsidR="0032045B" w:rsidRDefault="004E5E8D" w:rsidP="004E5E8D">
            <w:r>
              <w:rPr>
                <w:rFonts w:hint="eastAsia"/>
              </w:rPr>
              <w:t>3125</w:t>
            </w:r>
          </w:p>
        </w:tc>
      </w:tr>
      <w:tr w:rsidR="00835FED" w:rsidTr="0044197C">
        <w:tc>
          <w:tcPr>
            <w:tcW w:w="1560" w:type="dxa"/>
          </w:tcPr>
          <w:p w:rsidR="00835FED" w:rsidRPr="00A672E0" w:rsidRDefault="00835FED" w:rsidP="0051661C">
            <w:pPr>
              <w:rPr>
                <w:rFonts w:ascii="新細明體" w:hAnsi="新細明體"/>
                <w:color w:val="333333"/>
                <w:sz w:val="22"/>
              </w:rPr>
            </w:pPr>
            <w:proofErr w:type="gramStart"/>
            <w:r w:rsidRPr="00A672E0">
              <w:rPr>
                <w:rFonts w:ascii="新細明體" w:hAnsi="新細明體" w:hint="eastAsia"/>
                <w:color w:val="333333"/>
                <w:sz w:val="22"/>
                <w:szCs w:val="22"/>
              </w:rPr>
              <w:t>英文抵修</w:t>
            </w:r>
            <w:proofErr w:type="gramEnd"/>
          </w:p>
        </w:tc>
        <w:tc>
          <w:tcPr>
            <w:tcW w:w="8080" w:type="dxa"/>
          </w:tcPr>
          <w:p w:rsidR="00835FED" w:rsidRDefault="00835FED" w:rsidP="00835FED">
            <w:pPr>
              <w:rPr>
                <w:rFonts w:ascii="新細明體" w:hAnsi="新細明體"/>
              </w:rPr>
            </w:pPr>
            <w:r>
              <w:rPr>
                <w:rFonts w:ascii="新細明體" w:hAnsi="新細明體" w:hint="eastAsia"/>
              </w:rPr>
              <w:t>申請時間:103年9月9日</w:t>
            </w:r>
            <w:r w:rsidR="0087794A">
              <w:rPr>
                <w:rFonts w:ascii="新細明體" w:hAnsi="新細明體" w:hint="eastAsia"/>
              </w:rPr>
              <w:t>至</w:t>
            </w:r>
            <w:r>
              <w:rPr>
                <w:rFonts w:ascii="新細明體" w:hAnsi="新細明體" w:hint="eastAsia"/>
              </w:rPr>
              <w:t>9月</w:t>
            </w:r>
            <w:r w:rsidR="00D24C26">
              <w:rPr>
                <w:rFonts w:ascii="新細明體" w:hAnsi="新細明體" w:hint="eastAsia"/>
              </w:rPr>
              <w:t>19</w:t>
            </w:r>
            <w:r>
              <w:rPr>
                <w:rFonts w:ascii="新細明體" w:hAnsi="新細明體" w:hint="eastAsia"/>
              </w:rPr>
              <w:t>日，要點詳見:</w:t>
            </w:r>
            <w:r>
              <w:t xml:space="preserve"> </w:t>
            </w:r>
            <w:hyperlink r:id="rId7" w:history="1">
              <w:r w:rsidRPr="00016072">
                <w:rPr>
                  <w:rStyle w:val="a3"/>
                  <w:rFonts w:ascii="新細明體" w:hAnsi="新細明體"/>
                </w:rPr>
                <w:t>http://lc.yuntech.edu.tw/index.php?option=com_content&amp;task=view&amp;id=1300</w:t>
              </w:r>
            </w:hyperlink>
          </w:p>
          <w:p w:rsidR="00835FED" w:rsidRPr="00835FED" w:rsidRDefault="00835FED" w:rsidP="00835FED">
            <w:pPr>
              <w:rPr>
                <w:rFonts w:ascii="新細明體" w:hAnsi="新細明體"/>
              </w:rPr>
            </w:pPr>
            <w:r w:rsidRPr="00835FED">
              <w:rPr>
                <w:rFonts w:ascii="新細明體" w:hAnsi="新細明體" w:hint="eastAsia"/>
              </w:rPr>
              <w:t>申請條件:</w:t>
            </w:r>
          </w:p>
          <w:p w:rsidR="00835FED" w:rsidRPr="00835FED" w:rsidRDefault="00835FED" w:rsidP="00835FED">
            <w:pPr>
              <w:rPr>
                <w:rFonts w:ascii="新細明體" w:hAnsi="新細明體"/>
              </w:rPr>
            </w:pPr>
            <w:r w:rsidRPr="00835FED">
              <w:rPr>
                <w:rFonts w:ascii="新細明體" w:hAnsi="新細明體"/>
              </w:rPr>
              <w:t>(</w:t>
            </w:r>
            <w:proofErr w:type="gramStart"/>
            <w:r w:rsidRPr="00835FED">
              <w:rPr>
                <w:rFonts w:ascii="新細明體" w:hAnsi="新細明體"/>
              </w:rPr>
              <w:t>一</w:t>
            </w:r>
            <w:proofErr w:type="gramEnd"/>
            <w:r w:rsidRPr="00835FED">
              <w:rPr>
                <w:rFonts w:ascii="新細明體" w:hAnsi="新細明體"/>
              </w:rPr>
              <w:t xml:space="preserve">)參加技職體系入學考試英文成績達全國前百分之十或近五年曾在以英語為母語     之國家正式就讀一年以上，且通過複審者。 </w:t>
            </w:r>
          </w:p>
          <w:p w:rsidR="00835FED" w:rsidRPr="00835FED" w:rsidRDefault="00835FED" w:rsidP="00835FED">
            <w:pPr>
              <w:rPr>
                <w:rFonts w:ascii="新細明體" w:hAnsi="新細明體"/>
              </w:rPr>
            </w:pPr>
            <w:r w:rsidRPr="00835FED">
              <w:rPr>
                <w:rFonts w:ascii="新細明體" w:hAnsi="新細明體"/>
              </w:rPr>
              <w:t>(二)大學部學生通過等同全民英檢中級以上程度者，得免修大</w:t>
            </w:r>
            <w:proofErr w:type="gramStart"/>
            <w:r w:rsidRPr="00835FED">
              <w:rPr>
                <w:rFonts w:ascii="新細明體" w:hAnsi="新細明體"/>
              </w:rPr>
              <w:t>一</w:t>
            </w:r>
            <w:proofErr w:type="gramEnd"/>
            <w:r w:rsidRPr="00835FED">
              <w:rPr>
                <w:rFonts w:ascii="新細明體" w:hAnsi="新細明體"/>
              </w:rPr>
              <w:t xml:space="preserve">英文。 </w:t>
            </w:r>
          </w:p>
          <w:p w:rsidR="00835FED" w:rsidRPr="00835FED" w:rsidRDefault="00835FED" w:rsidP="00835FED">
            <w:pPr>
              <w:rPr>
                <w:rFonts w:ascii="新細明體" w:hAnsi="新細明體"/>
              </w:rPr>
            </w:pPr>
            <w:r w:rsidRPr="00835FED">
              <w:rPr>
                <w:rFonts w:ascii="新細明體" w:hAnsi="新細明體"/>
              </w:rPr>
              <w:t>(三)大學部學生通過等同全民英檢中高級初試(</w:t>
            </w:r>
            <w:proofErr w:type="gramStart"/>
            <w:r w:rsidRPr="00835FED">
              <w:rPr>
                <w:rFonts w:ascii="新細明體" w:hAnsi="新細明體"/>
              </w:rPr>
              <w:t>多益670分</w:t>
            </w:r>
            <w:proofErr w:type="gramEnd"/>
            <w:r w:rsidRPr="00835FED">
              <w:rPr>
                <w:rFonts w:ascii="新細明體" w:hAnsi="新細明體"/>
              </w:rPr>
              <w:t>)以上程度者，得免修大</w:t>
            </w:r>
            <w:proofErr w:type="gramStart"/>
            <w:r w:rsidRPr="00835FED">
              <w:rPr>
                <w:rFonts w:ascii="新細明體" w:hAnsi="新細明體"/>
              </w:rPr>
              <w:t>一</w:t>
            </w:r>
            <w:proofErr w:type="gramEnd"/>
            <w:r w:rsidRPr="00835FED">
              <w:rPr>
                <w:rFonts w:ascii="新細明體" w:hAnsi="新細明體"/>
              </w:rPr>
              <w:t>   及大二英文；二</w:t>
            </w:r>
            <w:proofErr w:type="gramStart"/>
            <w:r w:rsidRPr="00835FED">
              <w:rPr>
                <w:rFonts w:ascii="新細明體" w:hAnsi="新細明體"/>
              </w:rPr>
              <w:t>技生得</w:t>
            </w:r>
            <w:proofErr w:type="gramEnd"/>
            <w:r w:rsidRPr="00835FED">
              <w:rPr>
                <w:rFonts w:ascii="新細明體" w:hAnsi="新細明體"/>
              </w:rPr>
              <w:t xml:space="preserve">免修實用英文。 </w:t>
            </w:r>
          </w:p>
        </w:tc>
        <w:tc>
          <w:tcPr>
            <w:tcW w:w="1276" w:type="dxa"/>
          </w:tcPr>
          <w:p w:rsidR="00835FED" w:rsidRDefault="00321FB0" w:rsidP="0051661C">
            <w:r>
              <w:rPr>
                <w:rFonts w:hint="eastAsia"/>
              </w:rPr>
              <w:t>語言中心</w:t>
            </w:r>
          </w:p>
          <w:p w:rsidR="00321FB0" w:rsidRDefault="00321FB0" w:rsidP="0051661C">
            <w:r>
              <w:rPr>
                <w:rFonts w:hint="eastAsia"/>
              </w:rPr>
              <w:t>3125</w:t>
            </w:r>
          </w:p>
        </w:tc>
      </w:tr>
      <w:tr w:rsidR="004E1E9D" w:rsidTr="0044197C">
        <w:tc>
          <w:tcPr>
            <w:tcW w:w="1560" w:type="dxa"/>
          </w:tcPr>
          <w:p w:rsidR="004E1E9D" w:rsidRPr="00A672E0" w:rsidRDefault="004E1E9D" w:rsidP="002B78FC">
            <w:pPr>
              <w:ind w:leftChars="-45" w:left="-108"/>
              <w:rPr>
                <w:rFonts w:ascii="新細明體" w:hAnsi="新細明體"/>
                <w:sz w:val="22"/>
              </w:rPr>
            </w:pPr>
            <w:r w:rsidRPr="00A672E0">
              <w:rPr>
                <w:rFonts w:ascii="新細明體" w:hAnsi="新細明體" w:hint="eastAsia"/>
                <w:sz w:val="22"/>
                <w:szCs w:val="22"/>
              </w:rPr>
              <w:t>「專技英文閱讀」</w:t>
            </w:r>
          </w:p>
        </w:tc>
        <w:tc>
          <w:tcPr>
            <w:tcW w:w="8080" w:type="dxa"/>
          </w:tcPr>
          <w:p w:rsidR="004E1E9D" w:rsidRDefault="004E1E9D" w:rsidP="002B78FC">
            <w:pPr>
              <w:rPr>
                <w:rFonts w:ascii="新細明體" w:hAnsi="新細明體"/>
                <w:b/>
                <w:bCs/>
              </w:rPr>
            </w:pPr>
            <w:r w:rsidRPr="0051661C">
              <w:t>103</w:t>
            </w:r>
            <w:r w:rsidRPr="0051661C">
              <w:rPr>
                <w:rFonts w:ascii="新細明體" w:hAnsi="新細明體" w:hint="eastAsia"/>
              </w:rPr>
              <w:t>學年度起</w:t>
            </w:r>
            <w:r>
              <w:rPr>
                <w:rFonts w:ascii="新細明體" w:hAnsi="新細明體" w:hint="eastAsia"/>
              </w:rPr>
              <w:t>研究所「</w:t>
            </w:r>
            <w:r w:rsidRPr="0051661C">
              <w:rPr>
                <w:rFonts w:ascii="新細明體" w:hAnsi="新細明體" w:hint="eastAsia"/>
              </w:rPr>
              <w:t>專技英文閱讀</w:t>
            </w:r>
            <w:r>
              <w:rPr>
                <w:rFonts w:ascii="新細明體" w:hAnsi="新細明體" w:hint="eastAsia"/>
              </w:rPr>
              <w:t>」</w:t>
            </w:r>
            <w:r w:rsidRPr="0051661C">
              <w:rPr>
                <w:rFonts w:ascii="新細明體" w:hAnsi="新細明體" w:hint="eastAsia"/>
              </w:rPr>
              <w:t>課程</w:t>
            </w:r>
            <w:r w:rsidRPr="0051661C">
              <w:rPr>
                <w:rFonts w:ascii="新細明體" w:hAnsi="新細明體" w:hint="eastAsia"/>
                <w:b/>
                <w:bCs/>
              </w:rPr>
              <w:t>之</w:t>
            </w:r>
            <w:r w:rsidRPr="00E2148F">
              <w:rPr>
                <w:rFonts w:ascii="新細明體" w:hAnsi="新細明體" w:hint="eastAsia"/>
                <w:b/>
                <w:bCs/>
                <w:color w:val="FF0000"/>
              </w:rPr>
              <w:t>通過率為</w:t>
            </w:r>
            <w:r w:rsidRPr="00E2148F">
              <w:rPr>
                <w:b/>
                <w:bCs/>
                <w:color w:val="FF0000"/>
              </w:rPr>
              <w:t>70%</w:t>
            </w:r>
            <w:r>
              <w:rPr>
                <w:rFonts w:ascii="新細明體" w:hAnsi="新細明體" w:hint="eastAsia"/>
                <w:b/>
                <w:bCs/>
              </w:rPr>
              <w:t>。</w:t>
            </w:r>
          </w:p>
          <w:p w:rsidR="004B6E82" w:rsidRPr="0051661C" w:rsidRDefault="004B6E82" w:rsidP="004B6E82">
            <w:pPr>
              <w:rPr>
                <w:rFonts w:ascii="新細明體" w:hAnsi="新細明體"/>
              </w:rPr>
            </w:pPr>
            <w:r w:rsidRPr="0051661C">
              <w:t>10</w:t>
            </w:r>
            <w:r>
              <w:rPr>
                <w:rFonts w:hint="eastAsia"/>
              </w:rPr>
              <w:t>4</w:t>
            </w:r>
            <w:r w:rsidRPr="0051661C">
              <w:rPr>
                <w:rFonts w:ascii="新細明體" w:hAnsi="新細明體" w:hint="eastAsia"/>
              </w:rPr>
              <w:t>學年度起</w:t>
            </w:r>
            <w:r>
              <w:rPr>
                <w:rFonts w:ascii="新細明體" w:hAnsi="新細明體" w:hint="eastAsia"/>
              </w:rPr>
              <w:t>研究所「</w:t>
            </w:r>
            <w:r w:rsidRPr="0051661C">
              <w:rPr>
                <w:rFonts w:ascii="新細明體" w:hAnsi="新細明體" w:hint="eastAsia"/>
              </w:rPr>
              <w:t>專技英文閱讀</w:t>
            </w:r>
            <w:r>
              <w:rPr>
                <w:rFonts w:ascii="新細明體" w:hAnsi="新細明體" w:hint="eastAsia"/>
              </w:rPr>
              <w:t>」</w:t>
            </w:r>
            <w:r w:rsidRPr="0051661C">
              <w:rPr>
                <w:rFonts w:ascii="新細明體" w:hAnsi="新細明體" w:hint="eastAsia"/>
              </w:rPr>
              <w:t>課程</w:t>
            </w:r>
            <w:r w:rsidRPr="0051661C">
              <w:rPr>
                <w:rFonts w:ascii="新細明體" w:hAnsi="新細明體" w:hint="eastAsia"/>
                <w:b/>
                <w:bCs/>
              </w:rPr>
              <w:t>之</w:t>
            </w:r>
            <w:r w:rsidRPr="00E2148F">
              <w:rPr>
                <w:rFonts w:ascii="新細明體" w:hAnsi="新細明體" w:hint="eastAsia"/>
                <w:b/>
                <w:bCs/>
                <w:color w:val="FF0000"/>
              </w:rPr>
              <w:t>通過率為</w:t>
            </w:r>
            <w:r>
              <w:rPr>
                <w:rFonts w:hint="eastAsia"/>
                <w:b/>
                <w:bCs/>
                <w:color w:val="FF0000"/>
              </w:rPr>
              <w:t>5</w:t>
            </w:r>
            <w:r w:rsidRPr="00E2148F">
              <w:rPr>
                <w:b/>
                <w:bCs/>
                <w:color w:val="FF0000"/>
              </w:rPr>
              <w:t>0%</w:t>
            </w:r>
            <w:r>
              <w:rPr>
                <w:rFonts w:ascii="新細明體" w:hAnsi="新細明體" w:hint="eastAsia"/>
                <w:b/>
                <w:bCs/>
              </w:rPr>
              <w:t>。</w:t>
            </w:r>
          </w:p>
        </w:tc>
        <w:tc>
          <w:tcPr>
            <w:tcW w:w="1276" w:type="dxa"/>
          </w:tcPr>
          <w:p w:rsidR="004E1E9D" w:rsidRDefault="004E1E9D" w:rsidP="002B78FC">
            <w:r>
              <w:rPr>
                <w:rFonts w:hint="eastAsia"/>
              </w:rPr>
              <w:t>語言中心</w:t>
            </w:r>
          </w:p>
          <w:p w:rsidR="004E1E9D" w:rsidRDefault="004E1E9D" w:rsidP="002B78FC">
            <w:r>
              <w:rPr>
                <w:rFonts w:hint="eastAsia"/>
              </w:rPr>
              <w:t>3125</w:t>
            </w:r>
          </w:p>
        </w:tc>
      </w:tr>
      <w:tr w:rsidR="004E1E9D" w:rsidTr="0044197C">
        <w:tc>
          <w:tcPr>
            <w:tcW w:w="1560" w:type="dxa"/>
          </w:tcPr>
          <w:p w:rsidR="004E1E9D" w:rsidRPr="00A672E0" w:rsidRDefault="004E1E9D" w:rsidP="002B78FC">
            <w:pPr>
              <w:ind w:leftChars="-45" w:left="-108"/>
              <w:rPr>
                <w:rFonts w:ascii="新細明體" w:hAnsi="新細明體"/>
                <w:sz w:val="22"/>
              </w:rPr>
            </w:pPr>
            <w:r w:rsidRPr="00A672E0">
              <w:rPr>
                <w:rFonts w:ascii="新細明體" w:hAnsi="新細明體" w:hint="eastAsia"/>
                <w:sz w:val="22"/>
                <w:szCs w:val="22"/>
              </w:rPr>
              <w:t>「進修英語」</w:t>
            </w:r>
          </w:p>
        </w:tc>
        <w:tc>
          <w:tcPr>
            <w:tcW w:w="8080" w:type="dxa"/>
          </w:tcPr>
          <w:p w:rsidR="004E1E9D" w:rsidRPr="00C12F67" w:rsidRDefault="004E1E9D" w:rsidP="00857770">
            <w:r w:rsidRPr="00E2148F">
              <w:t>103</w:t>
            </w:r>
            <w:r w:rsidRPr="00E2148F">
              <w:rPr>
                <w:rFonts w:ascii="新細明體" w:hAnsi="新細明體" w:hint="eastAsia"/>
              </w:rPr>
              <w:t>學年度起</w:t>
            </w:r>
            <w:r w:rsidR="00857770">
              <w:rPr>
                <w:rFonts w:ascii="新細明體" w:hAnsi="新細明體" w:hint="eastAsia"/>
              </w:rPr>
              <w:t>「</w:t>
            </w:r>
            <w:r w:rsidRPr="00E2148F">
              <w:rPr>
                <w:rFonts w:ascii="新細明體" w:hAnsi="新細明體" w:hint="eastAsia"/>
              </w:rPr>
              <w:t>進修英語</w:t>
            </w:r>
            <w:r w:rsidR="00857770">
              <w:rPr>
                <w:rFonts w:ascii="新細明體" w:hAnsi="新細明體" w:hint="eastAsia"/>
              </w:rPr>
              <w:t>」</w:t>
            </w:r>
            <w:r w:rsidRPr="00E2148F">
              <w:rPr>
                <w:rFonts w:ascii="新細明體" w:hAnsi="新細明體" w:hint="eastAsia"/>
              </w:rPr>
              <w:t>課程</w:t>
            </w:r>
            <w:r w:rsidRPr="00E2148F">
              <w:rPr>
                <w:rFonts w:ascii="新細明體" w:hAnsi="新細明體" w:hint="eastAsia"/>
                <w:b/>
                <w:color w:val="FF0000"/>
              </w:rPr>
              <w:t>通過率為</w:t>
            </w:r>
            <w:r w:rsidRPr="00E2148F">
              <w:rPr>
                <w:b/>
                <w:color w:val="FF0000"/>
              </w:rPr>
              <w:t>70%</w:t>
            </w:r>
            <w:r w:rsidRPr="00E2148F">
              <w:rPr>
                <w:rFonts w:ascii="新細明體" w:hAnsi="新細明體" w:hint="eastAsia"/>
              </w:rPr>
              <w:t>，請</w:t>
            </w:r>
            <w:r w:rsidR="00D24C26">
              <w:rPr>
                <w:rFonts w:ascii="新細明體" w:hAnsi="新細明體" w:hint="eastAsia"/>
              </w:rPr>
              <w:t>升大二至大四學生</w:t>
            </w:r>
            <w:bookmarkStart w:id="0" w:name="_GoBack"/>
            <w:bookmarkEnd w:id="0"/>
            <w:r w:rsidRPr="00E2148F">
              <w:rPr>
                <w:rFonts w:ascii="新細明體" w:hAnsi="新細明體" w:hint="eastAsia"/>
              </w:rPr>
              <w:t>儘早通過校外英檢測驗</w:t>
            </w:r>
            <w:r w:rsidR="00E2148F">
              <w:rPr>
                <w:rFonts w:ascii="新細明體" w:hAnsi="新細明體" w:hint="eastAsia"/>
              </w:rPr>
              <w:t>「</w:t>
            </w:r>
            <w:r w:rsidR="00E2148F">
              <w:rPr>
                <w:rFonts w:hint="eastAsia"/>
              </w:rPr>
              <w:t>等同於全民英檢中級初試（</w:t>
            </w:r>
            <w:r w:rsidRPr="00E2148F">
              <w:t>TOEIC 387</w:t>
            </w:r>
            <w:r w:rsidRPr="00E2148F">
              <w:rPr>
                <w:rFonts w:ascii="新細明體" w:hAnsi="新細明體" w:hint="eastAsia"/>
              </w:rPr>
              <w:t>分</w:t>
            </w:r>
            <w:r w:rsidR="00E2148F">
              <w:rPr>
                <w:rFonts w:ascii="新細明體" w:hAnsi="新細明體" w:hint="eastAsia"/>
              </w:rPr>
              <w:t>）</w:t>
            </w:r>
            <w:r w:rsidRPr="00E2148F">
              <w:rPr>
                <w:rFonts w:ascii="新細明體" w:hAnsi="新細明體" w:hint="eastAsia"/>
              </w:rPr>
              <w:t>以上</w:t>
            </w:r>
            <w:r w:rsidR="00E2148F">
              <w:rPr>
                <w:rFonts w:ascii="新細明體" w:hAnsi="新細明體" w:hint="eastAsia"/>
              </w:rPr>
              <w:t>」</w:t>
            </w:r>
            <w:r w:rsidRPr="00E2148F">
              <w:rPr>
                <w:rFonts w:ascii="新細明體" w:hAnsi="新細明體" w:hint="eastAsia"/>
              </w:rPr>
              <w:t>，以免無法順利畢業。</w:t>
            </w:r>
          </w:p>
          <w:p w:rsidR="004B6E82" w:rsidRPr="007654B5" w:rsidRDefault="004B6E82" w:rsidP="00C12F67">
            <w:r w:rsidRPr="004B6E82">
              <w:rPr>
                <w:rFonts w:hint="eastAsia"/>
              </w:rPr>
              <w:t>10</w:t>
            </w:r>
            <w:r>
              <w:rPr>
                <w:rFonts w:hint="eastAsia"/>
              </w:rPr>
              <w:t>4</w:t>
            </w:r>
            <w:r w:rsidRPr="004B6E82">
              <w:rPr>
                <w:rFonts w:hint="eastAsia"/>
              </w:rPr>
              <w:t>學年度起「進修英語」課程</w:t>
            </w:r>
            <w:r w:rsidRPr="004B6E82">
              <w:rPr>
                <w:rFonts w:hint="eastAsia"/>
                <w:b/>
                <w:color w:val="FF0000"/>
              </w:rPr>
              <w:t>通過率為</w:t>
            </w:r>
            <w:r w:rsidRPr="004B6E82">
              <w:rPr>
                <w:rFonts w:hint="eastAsia"/>
                <w:b/>
                <w:color w:val="FF0000"/>
              </w:rPr>
              <w:t>50%</w:t>
            </w:r>
            <w:r w:rsidRPr="004B6E82">
              <w:rPr>
                <w:rFonts w:hint="eastAsia"/>
              </w:rPr>
              <w:t>，請儘早通過校外英檢測驗「等同於全民英檢中級初試（</w:t>
            </w:r>
            <w:r w:rsidRPr="004B6E82">
              <w:rPr>
                <w:rFonts w:hint="eastAsia"/>
              </w:rPr>
              <w:t>TOEIC 387</w:t>
            </w:r>
            <w:r w:rsidRPr="004B6E82">
              <w:rPr>
                <w:rFonts w:hint="eastAsia"/>
              </w:rPr>
              <w:t>分）以上」，以免無法順利畢業。</w:t>
            </w:r>
          </w:p>
        </w:tc>
        <w:tc>
          <w:tcPr>
            <w:tcW w:w="1276" w:type="dxa"/>
          </w:tcPr>
          <w:p w:rsidR="004E1E9D" w:rsidRDefault="004E1E9D" w:rsidP="002B78FC">
            <w:r>
              <w:rPr>
                <w:rFonts w:hint="eastAsia"/>
              </w:rPr>
              <w:t>語言中心</w:t>
            </w:r>
          </w:p>
          <w:p w:rsidR="004E1E9D" w:rsidRDefault="004E1E9D" w:rsidP="002B78FC">
            <w:r>
              <w:rPr>
                <w:rFonts w:hint="eastAsia"/>
              </w:rPr>
              <w:t>3125</w:t>
            </w:r>
          </w:p>
        </w:tc>
      </w:tr>
    </w:tbl>
    <w:p w:rsidR="004E1E9D" w:rsidRDefault="004E1E9D" w:rsidP="0051661C">
      <w:r w:rsidRPr="004E1E9D">
        <w:rPr>
          <w:rFonts w:hint="eastAsia"/>
        </w:rPr>
        <w:t>103</w:t>
      </w:r>
      <w:r w:rsidRPr="004E1E9D">
        <w:rPr>
          <w:rFonts w:hint="eastAsia"/>
        </w:rPr>
        <w:t>學年度第</w:t>
      </w:r>
      <w:r w:rsidRPr="004E1E9D">
        <w:rPr>
          <w:rFonts w:hint="eastAsia"/>
        </w:rPr>
        <w:t>1</w:t>
      </w:r>
      <w:r>
        <w:rPr>
          <w:rFonts w:hint="eastAsia"/>
        </w:rPr>
        <w:t>學</w:t>
      </w:r>
      <w:r w:rsidRPr="004E1E9D">
        <w:rPr>
          <w:rFonts w:hint="eastAsia"/>
        </w:rPr>
        <w:t>期</w:t>
      </w:r>
      <w:r w:rsidRPr="005036FA">
        <w:rPr>
          <w:rFonts w:hint="eastAsia"/>
          <w:b/>
          <w:color w:val="FF0000"/>
        </w:rPr>
        <w:t>新生</w:t>
      </w:r>
      <w:r w:rsidRPr="004E1E9D">
        <w:rPr>
          <w:rFonts w:hint="eastAsia"/>
        </w:rPr>
        <w:t>網路註冊須知</w:t>
      </w:r>
      <w:r w:rsidR="00D24C26" w:rsidRPr="004E1E9D">
        <w:rPr>
          <w:rFonts w:hint="eastAsia"/>
        </w:rPr>
        <w:t xml:space="preserve"> </w:t>
      </w:r>
      <w:r w:rsidRPr="004E1E9D">
        <w:rPr>
          <w:rFonts w:hint="eastAsia"/>
        </w:rPr>
        <w:t>(</w:t>
      </w:r>
      <w:r w:rsidRPr="004E1E9D">
        <w:rPr>
          <w:rFonts w:hint="eastAsia"/>
        </w:rPr>
        <w:t>語言中心</w:t>
      </w:r>
      <w:r w:rsidRPr="004E1E9D">
        <w:rPr>
          <w:rFonts w:hint="eastAsia"/>
        </w:rPr>
        <w:t>)</w:t>
      </w:r>
    </w:p>
    <w:tbl>
      <w:tblPr>
        <w:tblStyle w:val="a4"/>
        <w:tblW w:w="11199" w:type="dxa"/>
        <w:tblInd w:w="-1310" w:type="dxa"/>
        <w:tblLayout w:type="fixed"/>
        <w:tblLook w:val="04A0"/>
      </w:tblPr>
      <w:tblGrid>
        <w:gridCol w:w="1418"/>
        <w:gridCol w:w="8505"/>
        <w:gridCol w:w="1276"/>
      </w:tblGrid>
      <w:tr w:rsidR="004E1E9D" w:rsidTr="004B6E82">
        <w:trPr>
          <w:trHeight w:val="762"/>
        </w:trPr>
        <w:tc>
          <w:tcPr>
            <w:tcW w:w="1418" w:type="dxa"/>
          </w:tcPr>
          <w:p w:rsidR="004E1E9D" w:rsidRPr="00A672E0" w:rsidRDefault="004E1E9D" w:rsidP="002B78FC">
            <w:pPr>
              <w:rPr>
                <w:rFonts w:ascii="新細明體" w:hAnsi="新細明體"/>
                <w:color w:val="333333"/>
                <w:sz w:val="22"/>
              </w:rPr>
            </w:pPr>
            <w:r w:rsidRPr="00A672E0">
              <w:rPr>
                <w:rFonts w:ascii="新細明體" w:hAnsi="新細明體" w:hint="eastAsia"/>
                <w:color w:val="333333"/>
                <w:sz w:val="22"/>
                <w:szCs w:val="22"/>
              </w:rPr>
              <w:t>英語菁英學程</w:t>
            </w:r>
          </w:p>
        </w:tc>
        <w:tc>
          <w:tcPr>
            <w:tcW w:w="8505" w:type="dxa"/>
          </w:tcPr>
          <w:p w:rsidR="004E1E9D" w:rsidRDefault="004E1E9D" w:rsidP="002B78FC">
            <w:pPr>
              <w:rPr>
                <w:rFonts w:ascii="新細明體" w:hAnsi="新細明體"/>
              </w:rPr>
            </w:pPr>
            <w:r>
              <w:rPr>
                <w:rFonts w:ascii="新細明體" w:hAnsi="新細明體" w:hint="eastAsia"/>
              </w:rPr>
              <w:t>登記時間:103年9月9日至9月1</w:t>
            </w:r>
            <w:r w:rsidR="00D24C26">
              <w:rPr>
                <w:rFonts w:ascii="新細明體" w:hAnsi="新細明體" w:hint="eastAsia"/>
              </w:rPr>
              <w:t>9</w:t>
            </w:r>
            <w:r>
              <w:rPr>
                <w:rFonts w:ascii="新細明體" w:hAnsi="新細明體" w:hint="eastAsia"/>
              </w:rPr>
              <w:t>日，要點詳見:</w:t>
            </w:r>
          </w:p>
          <w:p w:rsidR="004E1E9D" w:rsidRPr="004E1E9D" w:rsidRDefault="001A3E12" w:rsidP="002B78FC">
            <w:pPr>
              <w:rPr>
                <w:rFonts w:ascii="新細明體" w:hAnsi="新細明體"/>
              </w:rPr>
            </w:pPr>
            <w:hyperlink r:id="rId8" w:history="1">
              <w:r w:rsidR="004E1E9D" w:rsidRPr="00C44A03">
                <w:rPr>
                  <w:rStyle w:val="a3"/>
                  <w:rFonts w:ascii="新細明體" w:hAnsi="新細明體"/>
                </w:rPr>
                <w:t>http://lc.yuntech.edu.tw/index.php?option=com_content&amp;task=view&amp;id=1302</w:t>
              </w:r>
            </w:hyperlink>
          </w:p>
        </w:tc>
        <w:tc>
          <w:tcPr>
            <w:tcW w:w="1276" w:type="dxa"/>
          </w:tcPr>
          <w:p w:rsidR="004E1E9D" w:rsidRDefault="0098085B" w:rsidP="002B78FC">
            <w:r>
              <w:rPr>
                <w:rFonts w:hint="eastAsia"/>
              </w:rPr>
              <w:t>語言中心</w:t>
            </w:r>
          </w:p>
          <w:p w:rsidR="0098085B" w:rsidRDefault="0098085B" w:rsidP="002B78FC">
            <w:r>
              <w:rPr>
                <w:rFonts w:hint="eastAsia"/>
              </w:rPr>
              <w:t>3125</w:t>
            </w:r>
          </w:p>
        </w:tc>
      </w:tr>
      <w:tr w:rsidR="004E1E9D" w:rsidTr="004B6E82">
        <w:tc>
          <w:tcPr>
            <w:tcW w:w="1418" w:type="dxa"/>
          </w:tcPr>
          <w:p w:rsidR="004E1E9D" w:rsidRPr="00A672E0" w:rsidRDefault="004E1E9D" w:rsidP="002B78FC">
            <w:pPr>
              <w:rPr>
                <w:rFonts w:ascii="新細明體" w:hAnsi="新細明體"/>
                <w:color w:val="333333"/>
                <w:sz w:val="22"/>
              </w:rPr>
            </w:pPr>
            <w:proofErr w:type="gramStart"/>
            <w:r w:rsidRPr="00A672E0">
              <w:rPr>
                <w:rFonts w:ascii="新細明體" w:hAnsi="新細明體" w:hint="eastAsia"/>
                <w:color w:val="333333"/>
                <w:sz w:val="22"/>
                <w:szCs w:val="22"/>
              </w:rPr>
              <w:t>英文抵修</w:t>
            </w:r>
            <w:proofErr w:type="gramEnd"/>
          </w:p>
        </w:tc>
        <w:tc>
          <w:tcPr>
            <w:tcW w:w="8505" w:type="dxa"/>
          </w:tcPr>
          <w:p w:rsidR="004E1E9D" w:rsidRDefault="004E1E9D" w:rsidP="002B78FC">
            <w:pPr>
              <w:rPr>
                <w:rFonts w:ascii="新細明體" w:hAnsi="新細明體"/>
              </w:rPr>
            </w:pPr>
            <w:r>
              <w:rPr>
                <w:rFonts w:ascii="新細明體" w:hAnsi="新細明體" w:hint="eastAsia"/>
              </w:rPr>
              <w:t>申請時間:103年9月9日至9月</w:t>
            </w:r>
            <w:r w:rsidR="00D24C26">
              <w:rPr>
                <w:rFonts w:ascii="新細明體" w:hAnsi="新細明體" w:hint="eastAsia"/>
              </w:rPr>
              <w:t>19</w:t>
            </w:r>
            <w:r>
              <w:rPr>
                <w:rFonts w:ascii="新細明體" w:hAnsi="新細明體" w:hint="eastAsia"/>
              </w:rPr>
              <w:t>日，要點詳見:</w:t>
            </w:r>
            <w:r>
              <w:t xml:space="preserve"> </w:t>
            </w:r>
            <w:hyperlink r:id="rId9" w:history="1">
              <w:r w:rsidRPr="00016072">
                <w:rPr>
                  <w:rStyle w:val="a3"/>
                  <w:rFonts w:ascii="新細明體" w:hAnsi="新細明體"/>
                </w:rPr>
                <w:t>http://lc.yuntech.edu.tw/index.php?option=com_content&amp;task=view&amp;id=1300</w:t>
              </w:r>
            </w:hyperlink>
          </w:p>
          <w:p w:rsidR="004E1E9D" w:rsidRPr="00835FED" w:rsidRDefault="004E1E9D" w:rsidP="002B78FC">
            <w:pPr>
              <w:rPr>
                <w:rFonts w:ascii="新細明體" w:hAnsi="新細明體"/>
              </w:rPr>
            </w:pPr>
            <w:r w:rsidRPr="00835FED">
              <w:rPr>
                <w:rFonts w:ascii="新細明體" w:hAnsi="新細明體" w:hint="eastAsia"/>
              </w:rPr>
              <w:t>申請條件:</w:t>
            </w:r>
          </w:p>
          <w:p w:rsidR="004E1E9D" w:rsidRPr="00835FED" w:rsidRDefault="004E1E9D" w:rsidP="002B78FC">
            <w:pPr>
              <w:rPr>
                <w:rFonts w:ascii="新細明體" w:hAnsi="新細明體"/>
              </w:rPr>
            </w:pPr>
            <w:r w:rsidRPr="00835FED">
              <w:rPr>
                <w:rFonts w:ascii="新細明體" w:hAnsi="新細明體"/>
              </w:rPr>
              <w:t>(</w:t>
            </w:r>
            <w:proofErr w:type="gramStart"/>
            <w:r w:rsidRPr="00835FED">
              <w:rPr>
                <w:rFonts w:ascii="新細明體" w:hAnsi="新細明體"/>
              </w:rPr>
              <w:t>一</w:t>
            </w:r>
            <w:proofErr w:type="gramEnd"/>
            <w:r w:rsidRPr="00835FED">
              <w:rPr>
                <w:rFonts w:ascii="新細明體" w:hAnsi="新細明體"/>
              </w:rPr>
              <w:t xml:space="preserve">)參加技職體系入學考試英文成績達全國前百分之十或近五年曾在以英語為母語     之國家正式就讀一年以上，且通過複審者。 </w:t>
            </w:r>
          </w:p>
          <w:p w:rsidR="004E1E9D" w:rsidRPr="00835FED" w:rsidRDefault="004E1E9D" w:rsidP="002B78FC">
            <w:pPr>
              <w:rPr>
                <w:rFonts w:ascii="新細明體" w:hAnsi="新細明體"/>
              </w:rPr>
            </w:pPr>
            <w:r w:rsidRPr="00835FED">
              <w:rPr>
                <w:rFonts w:ascii="新細明體" w:hAnsi="新細明體"/>
              </w:rPr>
              <w:t>(二)大學部學生通過等同</w:t>
            </w:r>
            <w:r w:rsidRPr="004E5E8D">
              <w:rPr>
                <w:rFonts w:ascii="新細明體" w:hAnsi="新細明體"/>
                <w:b/>
                <w:color w:val="FF0000"/>
              </w:rPr>
              <w:t>全民英檢中級以上</w:t>
            </w:r>
            <w:r w:rsidRPr="00835FED">
              <w:rPr>
                <w:rFonts w:ascii="新細明體" w:hAnsi="新細明體"/>
              </w:rPr>
              <w:t>程度者，得免修大</w:t>
            </w:r>
            <w:proofErr w:type="gramStart"/>
            <w:r w:rsidRPr="00835FED">
              <w:rPr>
                <w:rFonts w:ascii="新細明體" w:hAnsi="新細明體"/>
              </w:rPr>
              <w:t>一</w:t>
            </w:r>
            <w:proofErr w:type="gramEnd"/>
            <w:r w:rsidRPr="00835FED">
              <w:rPr>
                <w:rFonts w:ascii="新細明體" w:hAnsi="新細明體"/>
              </w:rPr>
              <w:t xml:space="preserve">英文。 </w:t>
            </w:r>
          </w:p>
          <w:p w:rsidR="004E1E9D" w:rsidRPr="00835FED" w:rsidRDefault="004E1E9D" w:rsidP="002B78FC">
            <w:pPr>
              <w:rPr>
                <w:rFonts w:ascii="新細明體" w:hAnsi="新細明體"/>
              </w:rPr>
            </w:pPr>
            <w:r w:rsidRPr="00835FED">
              <w:rPr>
                <w:rFonts w:ascii="新細明體" w:hAnsi="新細明體"/>
              </w:rPr>
              <w:t>(三)大學部學生通過等同</w:t>
            </w:r>
            <w:r w:rsidRPr="004E5E8D">
              <w:rPr>
                <w:rFonts w:ascii="新細明體" w:hAnsi="新細明體"/>
                <w:b/>
                <w:color w:val="FF0000"/>
              </w:rPr>
              <w:t>全民英檢中高級初試(</w:t>
            </w:r>
            <w:proofErr w:type="gramStart"/>
            <w:r w:rsidRPr="004E5E8D">
              <w:rPr>
                <w:rFonts w:ascii="新細明體" w:hAnsi="新細明體"/>
                <w:b/>
                <w:color w:val="FF0000"/>
              </w:rPr>
              <w:t>多益670分</w:t>
            </w:r>
            <w:proofErr w:type="gramEnd"/>
            <w:r w:rsidRPr="004E5E8D">
              <w:rPr>
                <w:rFonts w:ascii="新細明體" w:hAnsi="新細明體"/>
                <w:b/>
                <w:color w:val="FF0000"/>
              </w:rPr>
              <w:t>)</w:t>
            </w:r>
            <w:r w:rsidRPr="00835FED">
              <w:rPr>
                <w:rFonts w:ascii="新細明體" w:hAnsi="新細明體"/>
              </w:rPr>
              <w:t>以上程度者，得免修大</w:t>
            </w:r>
            <w:proofErr w:type="gramStart"/>
            <w:r w:rsidRPr="00835FED">
              <w:rPr>
                <w:rFonts w:ascii="新細明體" w:hAnsi="新細明體"/>
              </w:rPr>
              <w:t>一</w:t>
            </w:r>
            <w:proofErr w:type="gramEnd"/>
            <w:r w:rsidRPr="00835FED">
              <w:rPr>
                <w:rFonts w:ascii="新細明體" w:hAnsi="新細明體"/>
              </w:rPr>
              <w:t>   及大二英文；二</w:t>
            </w:r>
            <w:proofErr w:type="gramStart"/>
            <w:r w:rsidRPr="00835FED">
              <w:rPr>
                <w:rFonts w:ascii="新細明體" w:hAnsi="新細明體"/>
              </w:rPr>
              <w:t>技生得</w:t>
            </w:r>
            <w:proofErr w:type="gramEnd"/>
            <w:r w:rsidRPr="00835FED">
              <w:rPr>
                <w:rFonts w:ascii="新細明體" w:hAnsi="新細明體"/>
              </w:rPr>
              <w:t xml:space="preserve">免修實用英文。 </w:t>
            </w:r>
          </w:p>
        </w:tc>
        <w:tc>
          <w:tcPr>
            <w:tcW w:w="1276" w:type="dxa"/>
          </w:tcPr>
          <w:p w:rsidR="004E1E9D" w:rsidRDefault="004E1E9D" w:rsidP="004E1E9D">
            <w:pPr>
              <w:ind w:leftChars="-45" w:left="-108"/>
            </w:pPr>
            <w:r>
              <w:rPr>
                <w:rFonts w:hint="eastAsia"/>
              </w:rPr>
              <w:t>語言中心</w:t>
            </w:r>
          </w:p>
          <w:p w:rsidR="004E1E9D" w:rsidRDefault="004E1E9D" w:rsidP="002B78FC">
            <w:r>
              <w:rPr>
                <w:rFonts w:hint="eastAsia"/>
              </w:rPr>
              <w:t>3125</w:t>
            </w:r>
          </w:p>
        </w:tc>
      </w:tr>
      <w:tr w:rsidR="004E1E9D" w:rsidTr="004B6E82">
        <w:tc>
          <w:tcPr>
            <w:tcW w:w="1418" w:type="dxa"/>
          </w:tcPr>
          <w:p w:rsidR="004E1E9D" w:rsidRPr="00A672E0" w:rsidRDefault="004E1E9D" w:rsidP="002B78FC">
            <w:pPr>
              <w:ind w:leftChars="-45" w:left="-108"/>
              <w:rPr>
                <w:sz w:val="22"/>
              </w:rPr>
            </w:pPr>
            <w:r w:rsidRPr="00A672E0">
              <w:rPr>
                <w:rFonts w:ascii="新細明體" w:hAnsi="新細明體" w:hint="eastAsia"/>
                <w:color w:val="333333"/>
                <w:sz w:val="22"/>
                <w:szCs w:val="22"/>
              </w:rPr>
              <w:t>研究所英語畢業門檻</w:t>
            </w:r>
          </w:p>
        </w:tc>
        <w:tc>
          <w:tcPr>
            <w:tcW w:w="8505" w:type="dxa"/>
          </w:tcPr>
          <w:p w:rsidR="004E1E9D" w:rsidRDefault="004E1E9D" w:rsidP="002B78FC">
            <w:r>
              <w:rPr>
                <w:rFonts w:ascii="新細明體" w:hAnsi="新細明體" w:hint="eastAsia"/>
              </w:rPr>
              <w:t>自</w:t>
            </w:r>
            <w:r>
              <w:t>103</w:t>
            </w:r>
            <w:r>
              <w:rPr>
                <w:rFonts w:ascii="新細明體" w:hAnsi="新細明體" w:hint="eastAsia"/>
              </w:rPr>
              <w:t>學年度起，入學之研究生</w:t>
            </w:r>
            <w:r>
              <w:rPr>
                <w:color w:val="333333"/>
              </w:rPr>
              <w:t>(</w:t>
            </w:r>
            <w:r>
              <w:rPr>
                <w:rFonts w:ascii="新細明體" w:hAnsi="新細明體" w:hint="eastAsia"/>
                <w:color w:val="333333"/>
              </w:rPr>
              <w:t>不含身心障礙學生、在職專班學生及國際學生</w:t>
            </w:r>
            <w:r>
              <w:rPr>
                <w:color w:val="333333"/>
              </w:rPr>
              <w:t>)</w:t>
            </w:r>
            <w:r>
              <w:rPr>
                <w:rFonts w:ascii="新細明體" w:hAnsi="新細明體" w:hint="eastAsia"/>
                <w:color w:val="333333"/>
              </w:rPr>
              <w:t>須通過等同於</w:t>
            </w:r>
            <w:r w:rsidRPr="00B46AD0">
              <w:rPr>
                <w:rFonts w:ascii="新細明體" w:hAnsi="新細明體" w:hint="eastAsia"/>
                <w:b/>
                <w:color w:val="FF0000"/>
              </w:rPr>
              <w:t>全民英檢中級以上（多益550分以上）</w:t>
            </w:r>
            <w:r>
              <w:rPr>
                <w:rFonts w:ascii="新細明體" w:hAnsi="新細明體" w:hint="eastAsia"/>
                <w:color w:val="333333"/>
              </w:rPr>
              <w:t>，</w:t>
            </w:r>
            <w:r>
              <w:rPr>
                <w:rFonts w:ascii="新細明體" w:hAnsi="新細明體" w:hint="eastAsia"/>
              </w:rPr>
              <w:t>要點如下</w:t>
            </w:r>
            <w:r>
              <w:t>:</w:t>
            </w:r>
          </w:p>
          <w:p w:rsidR="004E1E9D" w:rsidRPr="0051661C" w:rsidRDefault="001A3E12" w:rsidP="004E1E9D">
            <w:hyperlink r:id="rId10" w:history="1">
              <w:r w:rsidR="004E1E9D">
                <w:rPr>
                  <w:rStyle w:val="a3"/>
                </w:rPr>
                <w:t>http://lc.yuntech.edu.tw/index.php?option=com_content&amp;task=view&amp;id=1301</w:t>
              </w:r>
            </w:hyperlink>
          </w:p>
        </w:tc>
        <w:tc>
          <w:tcPr>
            <w:tcW w:w="1276" w:type="dxa"/>
          </w:tcPr>
          <w:p w:rsidR="004E1E9D" w:rsidRDefault="004E1E9D" w:rsidP="004E1E9D">
            <w:pPr>
              <w:ind w:leftChars="-45" w:left="-108"/>
            </w:pPr>
            <w:r>
              <w:rPr>
                <w:rFonts w:hint="eastAsia"/>
              </w:rPr>
              <w:t>註冊組</w:t>
            </w:r>
            <w:r>
              <w:rPr>
                <w:rFonts w:hint="eastAsia"/>
              </w:rPr>
              <w:t>2213-2216</w:t>
            </w:r>
          </w:p>
        </w:tc>
      </w:tr>
      <w:tr w:rsidR="004E1E9D" w:rsidTr="004B6E82">
        <w:tc>
          <w:tcPr>
            <w:tcW w:w="1418" w:type="dxa"/>
          </w:tcPr>
          <w:p w:rsidR="004E1E9D" w:rsidRPr="00A672E0" w:rsidRDefault="004E1E9D" w:rsidP="002B78FC">
            <w:pPr>
              <w:ind w:leftChars="-45" w:left="-108"/>
              <w:rPr>
                <w:rFonts w:ascii="新細明體" w:hAnsi="新細明體"/>
                <w:sz w:val="22"/>
              </w:rPr>
            </w:pPr>
            <w:r w:rsidRPr="00A672E0">
              <w:rPr>
                <w:rFonts w:ascii="新細明體" w:hAnsi="新細明體" w:hint="eastAsia"/>
                <w:sz w:val="22"/>
                <w:szCs w:val="22"/>
              </w:rPr>
              <w:t>「專技英文閱讀」</w:t>
            </w:r>
          </w:p>
        </w:tc>
        <w:tc>
          <w:tcPr>
            <w:tcW w:w="8505" w:type="dxa"/>
          </w:tcPr>
          <w:p w:rsidR="004E1E9D" w:rsidRDefault="004E1E9D" w:rsidP="002B78FC">
            <w:pPr>
              <w:rPr>
                <w:rFonts w:ascii="新細明體" w:hAnsi="新細明體"/>
                <w:b/>
                <w:bCs/>
              </w:rPr>
            </w:pPr>
            <w:r w:rsidRPr="0051661C">
              <w:t>103</w:t>
            </w:r>
            <w:r w:rsidRPr="0051661C">
              <w:rPr>
                <w:rFonts w:ascii="新細明體" w:hAnsi="新細明體" w:hint="eastAsia"/>
              </w:rPr>
              <w:t>學年度起</w:t>
            </w:r>
            <w:r w:rsidR="00E2148F">
              <w:rPr>
                <w:rFonts w:ascii="新細明體" w:hAnsi="新細明體" w:hint="eastAsia"/>
              </w:rPr>
              <w:t>，</w:t>
            </w:r>
            <w:r>
              <w:rPr>
                <w:rFonts w:ascii="新細明體" w:hAnsi="新細明體" w:hint="eastAsia"/>
              </w:rPr>
              <w:t>研究所「</w:t>
            </w:r>
            <w:r w:rsidRPr="0051661C">
              <w:rPr>
                <w:rFonts w:ascii="新細明體" w:hAnsi="新細明體" w:hint="eastAsia"/>
              </w:rPr>
              <w:t>專技英文閱讀</w:t>
            </w:r>
            <w:r>
              <w:rPr>
                <w:rFonts w:ascii="新細明體" w:hAnsi="新細明體" w:hint="eastAsia"/>
              </w:rPr>
              <w:t>」</w:t>
            </w:r>
            <w:r w:rsidRPr="0051661C">
              <w:rPr>
                <w:rFonts w:ascii="新細明體" w:hAnsi="新細明體" w:hint="eastAsia"/>
              </w:rPr>
              <w:t>課程</w:t>
            </w:r>
            <w:r w:rsidRPr="0051661C">
              <w:rPr>
                <w:rFonts w:ascii="新細明體" w:hAnsi="新細明體" w:hint="eastAsia"/>
                <w:b/>
                <w:bCs/>
              </w:rPr>
              <w:t>之</w:t>
            </w:r>
            <w:r w:rsidRPr="00857770">
              <w:rPr>
                <w:rFonts w:ascii="新細明體" w:hAnsi="新細明體" w:hint="eastAsia"/>
                <w:b/>
                <w:bCs/>
                <w:color w:val="FF0000"/>
              </w:rPr>
              <w:t>通過率為</w:t>
            </w:r>
            <w:r w:rsidRPr="00857770">
              <w:rPr>
                <w:b/>
                <w:bCs/>
                <w:color w:val="FF0000"/>
              </w:rPr>
              <w:t>70%</w:t>
            </w:r>
            <w:r>
              <w:rPr>
                <w:rFonts w:ascii="新細明體" w:hAnsi="新細明體" w:hint="eastAsia"/>
                <w:b/>
                <w:bCs/>
              </w:rPr>
              <w:t>。</w:t>
            </w:r>
          </w:p>
          <w:p w:rsidR="004B6E82" w:rsidRPr="004B6E82" w:rsidRDefault="004B6E82" w:rsidP="004B6E82">
            <w:pPr>
              <w:rPr>
                <w:rFonts w:ascii="新細明體" w:hAnsi="新細明體"/>
              </w:rPr>
            </w:pPr>
            <w:r w:rsidRPr="0051661C">
              <w:t>10</w:t>
            </w:r>
            <w:r>
              <w:rPr>
                <w:rFonts w:hint="eastAsia"/>
              </w:rPr>
              <w:t>4</w:t>
            </w:r>
            <w:r w:rsidRPr="0051661C">
              <w:rPr>
                <w:rFonts w:ascii="新細明體" w:hAnsi="新細明體" w:hint="eastAsia"/>
              </w:rPr>
              <w:t>學年度起</w:t>
            </w:r>
            <w:r>
              <w:rPr>
                <w:rFonts w:ascii="新細明體" w:hAnsi="新細明體" w:hint="eastAsia"/>
              </w:rPr>
              <w:t>，研究所「</w:t>
            </w:r>
            <w:r w:rsidRPr="0051661C">
              <w:rPr>
                <w:rFonts w:ascii="新細明體" w:hAnsi="新細明體" w:hint="eastAsia"/>
              </w:rPr>
              <w:t>專技英文閱讀</w:t>
            </w:r>
            <w:r>
              <w:rPr>
                <w:rFonts w:ascii="新細明體" w:hAnsi="新細明體" w:hint="eastAsia"/>
              </w:rPr>
              <w:t>」</w:t>
            </w:r>
            <w:r w:rsidRPr="0051661C">
              <w:rPr>
                <w:rFonts w:ascii="新細明體" w:hAnsi="新細明體" w:hint="eastAsia"/>
              </w:rPr>
              <w:t>課程</w:t>
            </w:r>
            <w:r w:rsidRPr="0051661C">
              <w:rPr>
                <w:rFonts w:ascii="新細明體" w:hAnsi="新細明體" w:hint="eastAsia"/>
                <w:b/>
                <w:bCs/>
              </w:rPr>
              <w:t>之</w:t>
            </w:r>
            <w:r w:rsidRPr="00857770">
              <w:rPr>
                <w:rFonts w:ascii="新細明體" w:hAnsi="新細明體" w:hint="eastAsia"/>
                <w:b/>
                <w:bCs/>
                <w:color w:val="FF0000"/>
              </w:rPr>
              <w:t>通過率為</w:t>
            </w:r>
            <w:r>
              <w:rPr>
                <w:rFonts w:hint="eastAsia"/>
                <w:b/>
                <w:bCs/>
                <w:color w:val="FF0000"/>
              </w:rPr>
              <w:t>5</w:t>
            </w:r>
            <w:r w:rsidRPr="00857770">
              <w:rPr>
                <w:b/>
                <w:bCs/>
                <w:color w:val="FF0000"/>
              </w:rPr>
              <w:t>0%</w:t>
            </w:r>
            <w:r>
              <w:rPr>
                <w:rFonts w:ascii="新細明體" w:hAnsi="新細明體" w:hint="eastAsia"/>
                <w:b/>
                <w:bCs/>
              </w:rPr>
              <w:t>。</w:t>
            </w:r>
          </w:p>
        </w:tc>
        <w:tc>
          <w:tcPr>
            <w:tcW w:w="1276" w:type="dxa"/>
          </w:tcPr>
          <w:p w:rsidR="004E1E9D" w:rsidRDefault="004E1E9D" w:rsidP="004E1E9D">
            <w:pPr>
              <w:ind w:leftChars="-45" w:left="-108"/>
            </w:pPr>
            <w:r>
              <w:rPr>
                <w:rFonts w:hint="eastAsia"/>
              </w:rPr>
              <w:t>語言中心</w:t>
            </w:r>
          </w:p>
          <w:p w:rsidR="004E1E9D" w:rsidRDefault="004E1E9D" w:rsidP="002B78FC">
            <w:r>
              <w:rPr>
                <w:rFonts w:hint="eastAsia"/>
              </w:rPr>
              <w:t>3125</w:t>
            </w:r>
          </w:p>
        </w:tc>
      </w:tr>
      <w:tr w:rsidR="004E1E9D" w:rsidTr="004B6E82">
        <w:tc>
          <w:tcPr>
            <w:tcW w:w="1418" w:type="dxa"/>
          </w:tcPr>
          <w:p w:rsidR="004E1E9D" w:rsidRPr="00A672E0" w:rsidRDefault="004E1E9D" w:rsidP="002B78FC">
            <w:pPr>
              <w:ind w:leftChars="-45" w:left="-108"/>
              <w:rPr>
                <w:rFonts w:ascii="新細明體" w:hAnsi="新細明體"/>
                <w:sz w:val="22"/>
              </w:rPr>
            </w:pPr>
            <w:r w:rsidRPr="00A672E0">
              <w:rPr>
                <w:rFonts w:ascii="新細明體" w:hAnsi="新細明體" w:hint="eastAsia"/>
                <w:sz w:val="22"/>
                <w:szCs w:val="22"/>
              </w:rPr>
              <w:t>大學部英語畢業門檻</w:t>
            </w:r>
          </w:p>
        </w:tc>
        <w:tc>
          <w:tcPr>
            <w:tcW w:w="8505" w:type="dxa"/>
          </w:tcPr>
          <w:p w:rsidR="004E1E9D" w:rsidRPr="004E1E9D" w:rsidRDefault="004E1E9D" w:rsidP="002B78FC">
            <w:pPr>
              <w:rPr>
                <w:rFonts w:ascii="新細明體" w:hAnsi="新細明體"/>
                <w:color w:val="333333"/>
              </w:rPr>
            </w:pPr>
            <w:r>
              <w:rPr>
                <w:rFonts w:ascii="新細明體" w:hAnsi="新細明體" w:hint="eastAsia"/>
              </w:rPr>
              <w:t>本校自</w:t>
            </w:r>
            <w:r>
              <w:t>103</w:t>
            </w:r>
            <w:r>
              <w:rPr>
                <w:rFonts w:ascii="新細明體" w:hAnsi="新細明體" w:hint="eastAsia"/>
              </w:rPr>
              <w:t>學年度起，入學之大學部學生</w:t>
            </w:r>
            <w:r>
              <w:rPr>
                <w:color w:val="333333"/>
              </w:rPr>
              <w:t xml:space="preserve"> (</w:t>
            </w:r>
            <w:r>
              <w:rPr>
                <w:rFonts w:ascii="新細明體" w:hAnsi="新細明體" w:hint="eastAsia"/>
                <w:color w:val="333333"/>
              </w:rPr>
              <w:t>不含身心障礙學生及國際學生</w:t>
            </w:r>
            <w:r>
              <w:rPr>
                <w:color w:val="333333"/>
              </w:rPr>
              <w:t>)</w:t>
            </w:r>
            <w:r>
              <w:rPr>
                <w:rFonts w:ascii="新細明體" w:hAnsi="新細明體" w:hint="eastAsia"/>
                <w:color w:val="333333"/>
              </w:rPr>
              <w:t>須通過等同於</w:t>
            </w:r>
            <w:r w:rsidRPr="00B46AD0">
              <w:rPr>
                <w:rFonts w:ascii="新細明體" w:hAnsi="新細明體" w:hint="eastAsia"/>
                <w:b/>
                <w:color w:val="FF0000"/>
              </w:rPr>
              <w:t>全民英檢中級初試（多益450分）</w:t>
            </w:r>
            <w:r>
              <w:rPr>
                <w:rFonts w:ascii="新細明體" w:hAnsi="新細明體" w:hint="eastAsia"/>
                <w:color w:val="333333"/>
              </w:rPr>
              <w:t>以上</w:t>
            </w:r>
            <w:r>
              <w:rPr>
                <w:rFonts w:ascii="新細明體" w:hAnsi="新細明體" w:hint="eastAsia"/>
              </w:rPr>
              <w:t>，要點如下</w:t>
            </w:r>
            <w:r>
              <w:t>:</w:t>
            </w:r>
          </w:p>
          <w:p w:rsidR="004E1E9D" w:rsidRPr="0051661C" w:rsidRDefault="001A3E12" w:rsidP="002B78FC">
            <w:hyperlink r:id="rId11" w:history="1">
              <w:r w:rsidR="004E1E9D">
                <w:rPr>
                  <w:rStyle w:val="a3"/>
                </w:rPr>
                <w:t>http://lc.yuntech.edu.tw/index.php?option=com_content&amp;task=view&amp;id=1301</w:t>
              </w:r>
            </w:hyperlink>
          </w:p>
        </w:tc>
        <w:tc>
          <w:tcPr>
            <w:tcW w:w="1276" w:type="dxa"/>
          </w:tcPr>
          <w:p w:rsidR="004E1E9D" w:rsidRDefault="004E1E9D" w:rsidP="004E1E9D">
            <w:pPr>
              <w:ind w:leftChars="-45" w:left="-108"/>
            </w:pPr>
            <w:r>
              <w:rPr>
                <w:rFonts w:hint="eastAsia"/>
              </w:rPr>
              <w:t>語言中心</w:t>
            </w:r>
          </w:p>
          <w:p w:rsidR="004E1E9D" w:rsidRDefault="004E1E9D" w:rsidP="002B78FC">
            <w:r>
              <w:rPr>
                <w:rFonts w:hint="eastAsia"/>
              </w:rPr>
              <w:t>3125</w:t>
            </w:r>
          </w:p>
        </w:tc>
      </w:tr>
      <w:tr w:rsidR="004E1E9D" w:rsidTr="004B6E82">
        <w:tc>
          <w:tcPr>
            <w:tcW w:w="1418" w:type="dxa"/>
          </w:tcPr>
          <w:p w:rsidR="004E1E9D" w:rsidRPr="00A672E0" w:rsidRDefault="004E1E9D" w:rsidP="002B78FC">
            <w:pPr>
              <w:ind w:leftChars="-45" w:left="-108"/>
              <w:rPr>
                <w:rFonts w:ascii="新細明體" w:hAnsi="新細明體"/>
                <w:sz w:val="22"/>
              </w:rPr>
            </w:pPr>
            <w:r w:rsidRPr="00A672E0">
              <w:rPr>
                <w:rFonts w:ascii="新細明體" w:hAnsi="新細明體" w:hint="eastAsia"/>
                <w:sz w:val="22"/>
                <w:szCs w:val="22"/>
              </w:rPr>
              <w:t>「進階閱讀」</w:t>
            </w:r>
          </w:p>
        </w:tc>
        <w:tc>
          <w:tcPr>
            <w:tcW w:w="8505" w:type="dxa"/>
          </w:tcPr>
          <w:p w:rsidR="004E1E9D" w:rsidRDefault="004E1E9D" w:rsidP="00E2148F">
            <w:pPr>
              <w:rPr>
                <w:rFonts w:ascii="新細明體" w:hAnsi="新細明體"/>
              </w:rPr>
            </w:pPr>
            <w:r>
              <w:rPr>
                <w:rFonts w:ascii="新細明體" w:hAnsi="新細明體" w:hint="eastAsia"/>
              </w:rPr>
              <w:t>103學年度</w:t>
            </w:r>
            <w:r w:rsidR="00E2148F">
              <w:rPr>
                <w:rFonts w:ascii="新細明體" w:hAnsi="新細明體" w:hint="eastAsia"/>
              </w:rPr>
              <w:t>入學學生之</w:t>
            </w:r>
            <w:r>
              <w:rPr>
                <w:rFonts w:ascii="新細明體" w:hAnsi="新細明體" w:hint="eastAsia"/>
              </w:rPr>
              <w:t>校外英檢成績</w:t>
            </w:r>
            <w:r w:rsidR="00E2148F">
              <w:rPr>
                <w:rFonts w:ascii="新細明體" w:hAnsi="新細明體" w:hint="eastAsia"/>
              </w:rPr>
              <w:t>，</w:t>
            </w:r>
            <w:proofErr w:type="gramStart"/>
            <w:r>
              <w:rPr>
                <w:rFonts w:ascii="新細明體" w:hAnsi="新細明體" w:hint="eastAsia"/>
              </w:rPr>
              <w:t>佔</w:t>
            </w:r>
            <w:proofErr w:type="gramEnd"/>
            <w:r>
              <w:rPr>
                <w:rFonts w:ascii="新細明體" w:hAnsi="新細明體" w:hint="eastAsia"/>
              </w:rPr>
              <w:t>大二「進階閱讀」課程</w:t>
            </w:r>
            <w:r w:rsidR="00E2148F" w:rsidRPr="00857770">
              <w:rPr>
                <w:rFonts w:ascii="新細明體" w:hAnsi="新細明體" w:hint="eastAsia"/>
                <w:b/>
                <w:color w:val="FF0000"/>
              </w:rPr>
              <w:t>總</w:t>
            </w:r>
            <w:r w:rsidRPr="00857770">
              <w:rPr>
                <w:rFonts w:ascii="新細明體" w:hAnsi="新細明體" w:hint="eastAsia"/>
                <w:b/>
                <w:color w:val="FF0000"/>
              </w:rPr>
              <w:t>成績20%</w:t>
            </w:r>
            <w:r>
              <w:rPr>
                <w:rFonts w:ascii="新細明體" w:hAnsi="新細明體" w:hint="eastAsia"/>
              </w:rPr>
              <w:t>，請儘早參加校外英檢</w:t>
            </w:r>
            <w:r w:rsidR="00E2148F">
              <w:rPr>
                <w:rFonts w:ascii="新細明體" w:hAnsi="新細明體" w:hint="eastAsia"/>
              </w:rPr>
              <w:t>，以免影響該科成績</w:t>
            </w:r>
            <w:r>
              <w:rPr>
                <w:rFonts w:ascii="新細明體" w:hAnsi="新細明體" w:hint="eastAsia"/>
              </w:rPr>
              <w:t>。</w:t>
            </w:r>
          </w:p>
        </w:tc>
        <w:tc>
          <w:tcPr>
            <w:tcW w:w="1276" w:type="dxa"/>
          </w:tcPr>
          <w:p w:rsidR="004E1E9D" w:rsidRDefault="004E1E9D" w:rsidP="004E1E9D">
            <w:pPr>
              <w:ind w:leftChars="-45" w:left="-108"/>
            </w:pPr>
            <w:r>
              <w:rPr>
                <w:rFonts w:hint="eastAsia"/>
              </w:rPr>
              <w:t>語言中心</w:t>
            </w:r>
          </w:p>
          <w:p w:rsidR="004E1E9D" w:rsidRDefault="004E1E9D" w:rsidP="002B78FC">
            <w:r>
              <w:rPr>
                <w:rFonts w:hint="eastAsia"/>
              </w:rPr>
              <w:t>3125</w:t>
            </w:r>
          </w:p>
        </w:tc>
      </w:tr>
      <w:tr w:rsidR="00857770" w:rsidTr="004B6E82">
        <w:tc>
          <w:tcPr>
            <w:tcW w:w="1418" w:type="dxa"/>
          </w:tcPr>
          <w:p w:rsidR="00857770" w:rsidRPr="00A672E0" w:rsidRDefault="00857770" w:rsidP="002B78FC">
            <w:pPr>
              <w:ind w:leftChars="-45" w:left="-108"/>
              <w:rPr>
                <w:rFonts w:ascii="新細明體" w:hAnsi="新細明體"/>
                <w:sz w:val="22"/>
              </w:rPr>
            </w:pPr>
            <w:r w:rsidRPr="00A672E0">
              <w:rPr>
                <w:rFonts w:ascii="新細明體" w:hAnsi="新細明體" w:hint="eastAsia"/>
                <w:sz w:val="22"/>
                <w:szCs w:val="22"/>
              </w:rPr>
              <w:t>「進修英語」</w:t>
            </w:r>
          </w:p>
        </w:tc>
        <w:tc>
          <w:tcPr>
            <w:tcW w:w="8505" w:type="dxa"/>
          </w:tcPr>
          <w:p w:rsidR="00857770" w:rsidRDefault="00857770" w:rsidP="00857770">
            <w:pPr>
              <w:rPr>
                <w:rFonts w:ascii="新細明體" w:hAnsi="新細明體"/>
              </w:rPr>
            </w:pPr>
            <w:r w:rsidRPr="00E2148F">
              <w:t>103</w:t>
            </w:r>
            <w:r w:rsidRPr="00E2148F">
              <w:rPr>
                <w:rFonts w:ascii="新細明體" w:hAnsi="新細明體" w:hint="eastAsia"/>
              </w:rPr>
              <w:t>學年度起</w:t>
            </w:r>
            <w:r>
              <w:rPr>
                <w:rFonts w:ascii="新細明體" w:hAnsi="新細明體" w:hint="eastAsia"/>
              </w:rPr>
              <w:t>「</w:t>
            </w:r>
            <w:r w:rsidRPr="00E2148F">
              <w:rPr>
                <w:rFonts w:ascii="新細明體" w:hAnsi="新細明體" w:hint="eastAsia"/>
              </w:rPr>
              <w:t>進修英語</w:t>
            </w:r>
            <w:r>
              <w:rPr>
                <w:rFonts w:ascii="新細明體" w:hAnsi="新細明體" w:hint="eastAsia"/>
              </w:rPr>
              <w:t>」</w:t>
            </w:r>
            <w:r w:rsidRPr="00E2148F">
              <w:rPr>
                <w:rFonts w:ascii="新細明體" w:hAnsi="新細明體" w:hint="eastAsia"/>
              </w:rPr>
              <w:t>課程</w:t>
            </w:r>
            <w:r w:rsidRPr="00E2148F">
              <w:rPr>
                <w:rFonts w:ascii="新細明體" w:hAnsi="新細明體" w:hint="eastAsia"/>
                <w:b/>
                <w:color w:val="FF0000"/>
              </w:rPr>
              <w:t>通過率為</w:t>
            </w:r>
            <w:r w:rsidRPr="00E2148F">
              <w:rPr>
                <w:b/>
                <w:color w:val="FF0000"/>
              </w:rPr>
              <w:t>70%</w:t>
            </w:r>
            <w:r w:rsidRPr="00E2148F">
              <w:rPr>
                <w:rFonts w:ascii="新細明體" w:hAnsi="新細明體" w:hint="eastAsia"/>
              </w:rPr>
              <w:t>，請儘早通過校外英檢測驗</w:t>
            </w:r>
            <w:r>
              <w:rPr>
                <w:rFonts w:ascii="新細明體" w:hAnsi="新細明體" w:hint="eastAsia"/>
              </w:rPr>
              <w:t>「</w:t>
            </w:r>
            <w:r>
              <w:rPr>
                <w:rFonts w:hint="eastAsia"/>
              </w:rPr>
              <w:t>等同於全民英檢中級初試（</w:t>
            </w:r>
            <w:r w:rsidRPr="00E2148F">
              <w:t>TOEIC</w:t>
            </w:r>
            <w:r>
              <w:rPr>
                <w:rFonts w:hint="eastAsia"/>
              </w:rPr>
              <w:t>450</w:t>
            </w:r>
            <w:r w:rsidRPr="00E2148F">
              <w:rPr>
                <w:rFonts w:ascii="新細明體" w:hAnsi="新細明體" w:hint="eastAsia"/>
              </w:rPr>
              <w:t>分</w:t>
            </w:r>
            <w:r>
              <w:rPr>
                <w:rFonts w:ascii="新細明體" w:hAnsi="新細明體" w:hint="eastAsia"/>
              </w:rPr>
              <w:t>）</w:t>
            </w:r>
            <w:r w:rsidRPr="00E2148F">
              <w:rPr>
                <w:rFonts w:ascii="新細明體" w:hAnsi="新細明體" w:hint="eastAsia"/>
              </w:rPr>
              <w:t>以上</w:t>
            </w:r>
            <w:r>
              <w:rPr>
                <w:rFonts w:ascii="新細明體" w:hAnsi="新細明體" w:hint="eastAsia"/>
              </w:rPr>
              <w:t>」</w:t>
            </w:r>
            <w:r w:rsidRPr="00E2148F">
              <w:rPr>
                <w:rFonts w:ascii="新細明體" w:hAnsi="新細明體" w:hint="eastAsia"/>
              </w:rPr>
              <w:t>，以免無法順利畢業。</w:t>
            </w:r>
          </w:p>
          <w:p w:rsidR="004B6E82" w:rsidRPr="007654B5" w:rsidRDefault="004B6E82" w:rsidP="004B6E82">
            <w:r w:rsidRPr="00E2148F">
              <w:t>10</w:t>
            </w:r>
            <w:r>
              <w:rPr>
                <w:rFonts w:hint="eastAsia"/>
              </w:rPr>
              <w:t>4</w:t>
            </w:r>
            <w:r w:rsidRPr="00E2148F">
              <w:rPr>
                <w:rFonts w:ascii="新細明體" w:hAnsi="新細明體" w:hint="eastAsia"/>
              </w:rPr>
              <w:t>學年度起</w:t>
            </w:r>
            <w:r>
              <w:rPr>
                <w:rFonts w:ascii="新細明體" w:hAnsi="新細明體" w:hint="eastAsia"/>
              </w:rPr>
              <w:t>「</w:t>
            </w:r>
            <w:r w:rsidRPr="00E2148F">
              <w:rPr>
                <w:rFonts w:ascii="新細明體" w:hAnsi="新細明體" w:hint="eastAsia"/>
              </w:rPr>
              <w:t>進修英語</w:t>
            </w:r>
            <w:r>
              <w:rPr>
                <w:rFonts w:ascii="新細明體" w:hAnsi="新細明體" w:hint="eastAsia"/>
              </w:rPr>
              <w:t>」</w:t>
            </w:r>
            <w:r w:rsidRPr="00E2148F">
              <w:rPr>
                <w:rFonts w:ascii="新細明體" w:hAnsi="新細明體" w:hint="eastAsia"/>
              </w:rPr>
              <w:t>課程</w:t>
            </w:r>
            <w:r w:rsidRPr="00E2148F">
              <w:rPr>
                <w:rFonts w:ascii="新細明體" w:hAnsi="新細明體" w:hint="eastAsia"/>
                <w:b/>
                <w:color w:val="FF0000"/>
              </w:rPr>
              <w:t>通過率為</w:t>
            </w:r>
            <w:r>
              <w:rPr>
                <w:rFonts w:hint="eastAsia"/>
                <w:b/>
                <w:color w:val="FF0000"/>
              </w:rPr>
              <w:t>5</w:t>
            </w:r>
            <w:r w:rsidRPr="00E2148F">
              <w:rPr>
                <w:b/>
                <w:color w:val="FF0000"/>
              </w:rPr>
              <w:t>0%</w:t>
            </w:r>
            <w:r w:rsidRPr="00E2148F">
              <w:rPr>
                <w:rFonts w:ascii="新細明體" w:hAnsi="新細明體" w:hint="eastAsia"/>
              </w:rPr>
              <w:t>，請儘早通過校外英檢測驗</w:t>
            </w:r>
            <w:r>
              <w:rPr>
                <w:rFonts w:ascii="新細明體" w:hAnsi="新細明體" w:hint="eastAsia"/>
              </w:rPr>
              <w:t>「</w:t>
            </w:r>
            <w:r>
              <w:rPr>
                <w:rFonts w:hint="eastAsia"/>
              </w:rPr>
              <w:t>等同於全民英檢中級初試（</w:t>
            </w:r>
            <w:r w:rsidRPr="00E2148F">
              <w:t>TOEIC</w:t>
            </w:r>
            <w:r>
              <w:rPr>
                <w:rFonts w:hint="eastAsia"/>
              </w:rPr>
              <w:t>450</w:t>
            </w:r>
            <w:r w:rsidRPr="00E2148F">
              <w:rPr>
                <w:rFonts w:ascii="新細明體" w:hAnsi="新細明體" w:hint="eastAsia"/>
              </w:rPr>
              <w:t>分</w:t>
            </w:r>
            <w:r>
              <w:rPr>
                <w:rFonts w:ascii="新細明體" w:hAnsi="新細明體" w:hint="eastAsia"/>
              </w:rPr>
              <w:t>）</w:t>
            </w:r>
            <w:r w:rsidRPr="00E2148F">
              <w:rPr>
                <w:rFonts w:ascii="新細明體" w:hAnsi="新細明體" w:hint="eastAsia"/>
              </w:rPr>
              <w:t>以上</w:t>
            </w:r>
            <w:r>
              <w:rPr>
                <w:rFonts w:ascii="新細明體" w:hAnsi="新細明體" w:hint="eastAsia"/>
              </w:rPr>
              <w:t>」</w:t>
            </w:r>
            <w:r w:rsidRPr="00E2148F">
              <w:rPr>
                <w:rFonts w:ascii="新細明體" w:hAnsi="新細明體" w:hint="eastAsia"/>
              </w:rPr>
              <w:t>，以免無法順利畢業。</w:t>
            </w:r>
          </w:p>
        </w:tc>
        <w:tc>
          <w:tcPr>
            <w:tcW w:w="1276" w:type="dxa"/>
          </w:tcPr>
          <w:p w:rsidR="00857770" w:rsidRDefault="00857770" w:rsidP="002B78FC">
            <w:r>
              <w:rPr>
                <w:rFonts w:hint="eastAsia"/>
              </w:rPr>
              <w:t>語言中心</w:t>
            </w:r>
          </w:p>
          <w:p w:rsidR="00857770" w:rsidRDefault="00857770" w:rsidP="002B78FC">
            <w:r>
              <w:rPr>
                <w:rFonts w:hint="eastAsia"/>
              </w:rPr>
              <w:t>3125</w:t>
            </w:r>
          </w:p>
        </w:tc>
      </w:tr>
    </w:tbl>
    <w:p w:rsidR="004E1E9D" w:rsidRPr="0051661C" w:rsidRDefault="004E1E9D" w:rsidP="004B6E82"/>
    <w:sectPr w:rsidR="004E1E9D" w:rsidRPr="0051661C" w:rsidSect="004B6E82">
      <w:pgSz w:w="11906" w:h="16838"/>
      <w:pgMar w:top="284" w:right="1800" w:bottom="142"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665" w:rsidRDefault="00B87665" w:rsidP="008C388D">
      <w:r>
        <w:separator/>
      </w:r>
    </w:p>
  </w:endnote>
  <w:endnote w:type="continuationSeparator" w:id="0">
    <w:p w:rsidR="00B87665" w:rsidRDefault="00B87665" w:rsidP="008C3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665" w:rsidRDefault="00B87665" w:rsidP="008C388D">
      <w:r>
        <w:separator/>
      </w:r>
    </w:p>
  </w:footnote>
  <w:footnote w:type="continuationSeparator" w:id="0">
    <w:p w:rsidR="00B87665" w:rsidRDefault="00B87665" w:rsidP="008C38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61C"/>
    <w:rsid w:val="000623FB"/>
    <w:rsid w:val="001A3E12"/>
    <w:rsid w:val="00270AA4"/>
    <w:rsid w:val="0032045B"/>
    <w:rsid w:val="00321FB0"/>
    <w:rsid w:val="003F0F6D"/>
    <w:rsid w:val="0044197C"/>
    <w:rsid w:val="004B6E82"/>
    <w:rsid w:val="004E1E9D"/>
    <w:rsid w:val="004E5E8D"/>
    <w:rsid w:val="005036FA"/>
    <w:rsid w:val="0051661C"/>
    <w:rsid w:val="00631030"/>
    <w:rsid w:val="007654B5"/>
    <w:rsid w:val="00835FED"/>
    <w:rsid w:val="00857770"/>
    <w:rsid w:val="0087794A"/>
    <w:rsid w:val="008C388D"/>
    <w:rsid w:val="0098085B"/>
    <w:rsid w:val="00A672E0"/>
    <w:rsid w:val="00B46AD0"/>
    <w:rsid w:val="00B87665"/>
    <w:rsid w:val="00C12F67"/>
    <w:rsid w:val="00D209D0"/>
    <w:rsid w:val="00D24C26"/>
    <w:rsid w:val="00DA050A"/>
    <w:rsid w:val="00E2148F"/>
    <w:rsid w:val="00EC5D87"/>
    <w:rsid w:val="00F978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1C"/>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661C"/>
    <w:rPr>
      <w:color w:val="0000FF"/>
      <w:u w:val="single"/>
    </w:rPr>
  </w:style>
  <w:style w:type="table" w:styleId="a4">
    <w:name w:val="Table Grid"/>
    <w:basedOn w:val="a1"/>
    <w:uiPriority w:val="59"/>
    <w:rsid w:val="0051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8C388D"/>
    <w:pPr>
      <w:tabs>
        <w:tab w:val="center" w:pos="4153"/>
        <w:tab w:val="right" w:pos="8306"/>
      </w:tabs>
      <w:snapToGrid w:val="0"/>
    </w:pPr>
    <w:rPr>
      <w:sz w:val="20"/>
      <w:szCs w:val="20"/>
    </w:rPr>
  </w:style>
  <w:style w:type="character" w:customStyle="1" w:styleId="a6">
    <w:name w:val="頁首 字元"/>
    <w:basedOn w:val="a0"/>
    <w:link w:val="a5"/>
    <w:uiPriority w:val="99"/>
    <w:semiHidden/>
    <w:rsid w:val="008C388D"/>
    <w:rPr>
      <w:rFonts w:ascii="Calibri" w:eastAsia="新細明體" w:hAnsi="Calibri" w:cs="新細明體"/>
      <w:kern w:val="0"/>
      <w:sz w:val="20"/>
      <w:szCs w:val="20"/>
    </w:rPr>
  </w:style>
  <w:style w:type="paragraph" w:styleId="a7">
    <w:name w:val="footer"/>
    <w:basedOn w:val="a"/>
    <w:link w:val="a8"/>
    <w:uiPriority w:val="99"/>
    <w:semiHidden/>
    <w:unhideWhenUsed/>
    <w:rsid w:val="008C388D"/>
    <w:pPr>
      <w:tabs>
        <w:tab w:val="center" w:pos="4153"/>
        <w:tab w:val="right" w:pos="8306"/>
      </w:tabs>
      <w:snapToGrid w:val="0"/>
    </w:pPr>
    <w:rPr>
      <w:sz w:val="20"/>
      <w:szCs w:val="20"/>
    </w:rPr>
  </w:style>
  <w:style w:type="character" w:customStyle="1" w:styleId="a8">
    <w:name w:val="頁尾 字元"/>
    <w:basedOn w:val="a0"/>
    <w:link w:val="a7"/>
    <w:uiPriority w:val="99"/>
    <w:semiHidden/>
    <w:rsid w:val="008C388D"/>
    <w:rPr>
      <w:rFonts w:ascii="Calibri" w:eastAsia="新細明體" w:hAnsi="Calibri" w:cs="新細明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1C"/>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661C"/>
    <w:rPr>
      <w:color w:val="0000FF"/>
      <w:u w:val="single"/>
    </w:rPr>
  </w:style>
  <w:style w:type="table" w:styleId="a4">
    <w:name w:val="Table Grid"/>
    <w:basedOn w:val="a1"/>
    <w:uiPriority w:val="59"/>
    <w:rsid w:val="0051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476195">
      <w:bodyDiv w:val="1"/>
      <w:marLeft w:val="0"/>
      <w:marRight w:val="0"/>
      <w:marTop w:val="0"/>
      <w:marBottom w:val="0"/>
      <w:divBdr>
        <w:top w:val="none" w:sz="0" w:space="0" w:color="auto"/>
        <w:left w:val="none" w:sz="0" w:space="0" w:color="auto"/>
        <w:bottom w:val="none" w:sz="0" w:space="0" w:color="auto"/>
        <w:right w:val="none" w:sz="0" w:space="0" w:color="auto"/>
      </w:divBdr>
    </w:div>
    <w:div w:id="6668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c.yuntech.edu.tw/index.php?option=com_content&amp;task=view&amp;id=13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c.yuntech.edu.tw/index.php?option=com_content&amp;task=view&amp;id=13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c.yuntech.edu.tw/index.php?option=com_content&amp;task=view&amp;id=1302" TargetMode="External"/><Relationship Id="rId11" Type="http://schemas.openxmlformats.org/officeDocument/2006/relationships/hyperlink" Target="http://lc.yuntech.edu.tw/index.php?option=com_content&amp;task=view&amp;id=1301" TargetMode="External"/><Relationship Id="rId5" Type="http://schemas.openxmlformats.org/officeDocument/2006/relationships/endnotes" Target="endnotes.xml"/><Relationship Id="rId10" Type="http://schemas.openxmlformats.org/officeDocument/2006/relationships/hyperlink" Target="http://lc.yuntech.edu.tw/index.php?option=com_content&amp;task=view&amp;id=1301" TargetMode="External"/><Relationship Id="rId4" Type="http://schemas.openxmlformats.org/officeDocument/2006/relationships/footnotes" Target="footnotes.xml"/><Relationship Id="rId9" Type="http://schemas.openxmlformats.org/officeDocument/2006/relationships/hyperlink" Target="http://lc.yuntech.edu.tw/index.php?option=com_content&amp;task=view&amp;id=1300" TargetMode="Externa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3</cp:revision>
  <cp:lastPrinted>2014-05-29T02:17:00Z</cp:lastPrinted>
  <dcterms:created xsi:type="dcterms:W3CDTF">2014-08-20T06:16:00Z</dcterms:created>
  <dcterms:modified xsi:type="dcterms:W3CDTF">2014-08-20T06:25:00Z</dcterms:modified>
</cp:coreProperties>
</file>